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A047B3" w:rsidRPr="002052BF" w:rsidRDefault="00A047B3" w:rsidP="00A047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>Государственное бюджетное профессионально</w:t>
      </w:r>
      <w:r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>образовательное учреждение Краснодарского края</w:t>
      </w:r>
      <w:r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>ОУ КК «КТЭК</w:t>
      </w:r>
      <w:r>
        <w:rPr>
          <w:rFonts w:ascii="Times New Roman" w:hAnsi="Times New Roman" w:cs="Times New Roman"/>
        </w:rPr>
        <w:t>»)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осуществляющий образовательную деятельность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>
        <w:rPr>
          <w:rFonts w:ascii="Times New Roman" w:hAnsi="Times New Roman" w:cs="Times New Roman"/>
        </w:rPr>
        <w:t xml:space="preserve">реестровый </w:t>
      </w:r>
      <w:r w:rsidRPr="000567C6">
        <w:rPr>
          <w:rFonts w:ascii="Times New Roman" w:hAnsi="Times New Roman" w:cs="Times New Roman"/>
        </w:rPr>
        <w:t>№Л035-01218-23/00244880</w:t>
      </w:r>
      <w:r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 - Исполнитель, с одной стороны и______________________________________________________________________________</w:t>
      </w:r>
    </w:p>
    <w:p w:rsidR="00A047B3" w:rsidRPr="00D702D2" w:rsidRDefault="00A047B3" w:rsidP="00A047B3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он,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реквизиты  паспорта</w:t>
      </w:r>
      <w:proofErr w:type="gramEnd"/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613C1B">
        <w:rPr>
          <w:rFonts w:ascii="Times New Roman" w:hAnsi="Times New Roman" w:cs="Times New Roman"/>
          <w:u w:val="single"/>
        </w:rPr>
        <w:t>38.02.</w:t>
      </w:r>
      <w:r w:rsidR="002C3053">
        <w:rPr>
          <w:rFonts w:ascii="Times New Roman" w:hAnsi="Times New Roman" w:cs="Times New Roman"/>
          <w:u w:val="single"/>
        </w:rPr>
        <w:t>08</w:t>
      </w:r>
      <w:r w:rsidR="001B3595">
        <w:rPr>
          <w:rFonts w:ascii="Times New Roman" w:hAnsi="Times New Roman" w:cs="Times New Roman"/>
          <w:u w:val="single"/>
        </w:rPr>
        <w:t xml:space="preserve"> То</w:t>
      </w:r>
      <w:r w:rsidR="002C3053">
        <w:rPr>
          <w:rFonts w:ascii="Times New Roman" w:hAnsi="Times New Roman" w:cs="Times New Roman"/>
          <w:u w:val="single"/>
        </w:rPr>
        <w:t>рговое дело</w:t>
      </w:r>
      <w:r w:rsidR="00E12ED8" w:rsidRPr="005F34B6">
        <w:rPr>
          <w:rFonts w:ascii="Times New Roman" w:hAnsi="Times New Roman" w:cs="Times New Roman"/>
        </w:rPr>
        <w:t>»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613C1B" w:rsidRPr="00E317E5">
        <w:rPr>
          <w:rFonts w:ascii="Times New Roman" w:hAnsi="Times New Roman" w:cs="Times New Roman"/>
        </w:rPr>
        <w:t>2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п.п.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064EFE" w:rsidRPr="001543C7" w:rsidRDefault="001543C7" w:rsidP="00A047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A35DF9">
        <w:rPr>
          <w:rFonts w:ascii="Times New Roman" w:hAnsi="Times New Roman" w:cs="Times New Roman"/>
        </w:rPr>
        <w:t>эмоционального благополучия</w:t>
      </w:r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A047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A047B3" w:rsidRDefault="00A047B3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FE3BCF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2C3053">
        <w:rPr>
          <w:rFonts w:ascii="Times New Roman" w:hAnsi="Times New Roman" w:cs="Times New Roman"/>
          <w:color w:val="000000"/>
        </w:rPr>
        <w:t>21</w:t>
      </w:r>
      <w:r w:rsidR="008A6F0B">
        <w:rPr>
          <w:rFonts w:ascii="Times New Roman" w:hAnsi="Times New Roman" w:cs="Times New Roman"/>
          <w:color w:val="000000"/>
        </w:rPr>
        <w:t xml:space="preserve">0 </w:t>
      </w:r>
      <w:r w:rsidR="002C3053">
        <w:rPr>
          <w:rFonts w:ascii="Times New Roman" w:hAnsi="Times New Roman" w:cs="Times New Roman"/>
          <w:color w:val="000000"/>
        </w:rPr>
        <w:t>7</w:t>
      </w:r>
      <w:r w:rsidR="008A6F0B">
        <w:rPr>
          <w:rFonts w:ascii="Times New Roman" w:hAnsi="Times New Roman" w:cs="Times New Roman"/>
          <w:color w:val="000000"/>
        </w:rPr>
        <w:t>00</w:t>
      </w:r>
      <w:r w:rsidR="00064EFE">
        <w:rPr>
          <w:rFonts w:ascii="Times New Roman" w:hAnsi="Times New Roman" w:cs="Times New Roman"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A047B3">
        <w:rPr>
          <w:rFonts w:ascii="Times New Roman" w:hAnsi="Times New Roman" w:cs="Times New Roman"/>
          <w:color w:val="000000"/>
        </w:rPr>
        <w:t xml:space="preserve">Двести </w:t>
      </w:r>
      <w:r w:rsidR="002C3053">
        <w:rPr>
          <w:rFonts w:ascii="Times New Roman" w:hAnsi="Times New Roman" w:cs="Times New Roman"/>
          <w:color w:val="000000"/>
        </w:rPr>
        <w:t>десять</w:t>
      </w:r>
      <w:r w:rsidR="008A6F0B">
        <w:rPr>
          <w:rFonts w:ascii="Times New Roman" w:hAnsi="Times New Roman" w:cs="Times New Roman"/>
          <w:color w:val="000000"/>
        </w:rPr>
        <w:t xml:space="preserve"> </w:t>
      </w:r>
      <w:r w:rsidR="00F06FAC">
        <w:rPr>
          <w:rFonts w:ascii="Times New Roman" w:hAnsi="Times New Roman" w:cs="Times New Roman"/>
          <w:color w:val="000000"/>
        </w:rPr>
        <w:t>тысяч</w:t>
      </w:r>
      <w:r w:rsidR="001B3595">
        <w:rPr>
          <w:rFonts w:ascii="Times New Roman" w:hAnsi="Times New Roman" w:cs="Times New Roman"/>
          <w:color w:val="000000"/>
        </w:rPr>
        <w:t xml:space="preserve"> </w:t>
      </w:r>
      <w:r w:rsidR="002C3053">
        <w:rPr>
          <w:rFonts w:ascii="Times New Roman" w:hAnsi="Times New Roman" w:cs="Times New Roman"/>
          <w:color w:val="000000"/>
        </w:rPr>
        <w:t>семь</w:t>
      </w:r>
      <w:r w:rsidR="008A6F0B">
        <w:rPr>
          <w:rFonts w:ascii="Times New Roman" w:hAnsi="Times New Roman" w:cs="Times New Roman"/>
          <w:color w:val="000000"/>
        </w:rPr>
        <w:t>сот</w:t>
      </w:r>
      <w:r w:rsidR="00F66620" w:rsidRPr="004B18A6">
        <w:rPr>
          <w:rFonts w:ascii="Times New Roman" w:hAnsi="Times New Roman" w:cs="Times New Roman"/>
          <w:color w:val="000000"/>
        </w:rPr>
        <w:t>)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064EFE">
        <w:rPr>
          <w:rFonts w:ascii="Times New Roman" w:eastAsia="Calibri" w:hAnsi="Times New Roman" w:cs="Times New Roman"/>
        </w:rPr>
        <w:t>Заказчик оплачивает</w:t>
      </w:r>
      <w:r w:rsidRPr="003C7DDD">
        <w:rPr>
          <w:rFonts w:ascii="Times New Roman" w:eastAsia="Calibri" w:hAnsi="Times New Roman" w:cs="Times New Roman"/>
        </w:rPr>
        <w:t xml:space="preserve"> услуги за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2C3053">
        <w:rPr>
          <w:rFonts w:ascii="Times New Roman" w:hAnsi="Times New Roman" w:cs="Times New Roman"/>
          <w:color w:val="000000"/>
        </w:rPr>
        <w:t>77 000</w:t>
      </w:r>
      <w:r w:rsidR="00064EFE">
        <w:rPr>
          <w:rFonts w:ascii="Times New Roman" w:hAnsi="Times New Roman" w:cs="Times New Roman"/>
          <w:color w:val="000000"/>
        </w:rPr>
        <w:t xml:space="preserve"> </w:t>
      </w:r>
      <w:r w:rsidR="00064EFE" w:rsidRPr="004B18A6">
        <w:rPr>
          <w:rFonts w:ascii="Times New Roman" w:hAnsi="Times New Roman" w:cs="Times New Roman"/>
          <w:color w:val="000000"/>
        </w:rPr>
        <w:t>(</w:t>
      </w:r>
      <w:r w:rsidR="00A047B3">
        <w:rPr>
          <w:rFonts w:ascii="Times New Roman" w:hAnsi="Times New Roman" w:cs="Times New Roman"/>
          <w:color w:val="000000"/>
        </w:rPr>
        <w:t xml:space="preserve">семьдесят </w:t>
      </w:r>
      <w:r w:rsidR="002C3053">
        <w:rPr>
          <w:rFonts w:ascii="Times New Roman" w:hAnsi="Times New Roman" w:cs="Times New Roman"/>
          <w:color w:val="000000"/>
        </w:rPr>
        <w:t>семь</w:t>
      </w:r>
      <w:r w:rsidR="00064EFE">
        <w:rPr>
          <w:rFonts w:ascii="Times New Roman" w:hAnsi="Times New Roman" w:cs="Times New Roman"/>
          <w:color w:val="000000"/>
        </w:rPr>
        <w:t xml:space="preserve"> тысяч</w:t>
      </w:r>
      <w:bookmarkStart w:id="0" w:name="_GoBack"/>
      <w:bookmarkEnd w:id="0"/>
      <w:r w:rsidR="00064EFE" w:rsidRPr="004B18A6">
        <w:rPr>
          <w:rFonts w:ascii="Times New Roman" w:hAnsi="Times New Roman" w:cs="Times New Roman"/>
          <w:color w:val="000000"/>
        </w:rPr>
        <w:t xml:space="preserve">) </w:t>
      </w:r>
      <w:r w:rsidRPr="003C7DDD">
        <w:rPr>
          <w:rFonts w:ascii="Times New Roman" w:eastAsia="Calibri" w:hAnsi="Times New Roman" w:cs="Times New Roman"/>
        </w:rPr>
        <w:t xml:space="preserve">рублей </w:t>
      </w:r>
      <w:r w:rsidR="00064EFE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4A0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="002C3C74">
        <w:rPr>
          <w:rFonts w:ascii="Times New Roman" w:hAnsi="Times New Roman" w:cs="Times New Roman"/>
          <w:color w:val="000000"/>
        </w:rPr>
        <w:t xml:space="preserve"> </w:t>
      </w:r>
      <w:r w:rsidR="00FE64A5">
        <w:rPr>
          <w:rFonts w:ascii="Times New Roman" w:hAnsi="Times New Roman" w:cs="Times New Roman"/>
          <w:color w:val="000000"/>
        </w:rPr>
        <w:t>по</w:t>
      </w:r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 </w:t>
      </w:r>
      <w:r w:rsidR="004432EC" w:rsidRPr="004432EC">
        <w:rPr>
          <w:rFonts w:ascii="Times New Roman" w:hAnsi="Times New Roman" w:cs="Times New Roman"/>
        </w:rPr>
        <w:t>чем</w:t>
      </w:r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3D5A4D" w:rsidRDefault="004432EC" w:rsidP="00A047B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90030D" w:rsidRDefault="0090030D" w:rsidP="00BD266E">
      <w:pPr>
        <w:pStyle w:val="a3"/>
        <w:jc w:val="center"/>
        <w:rPr>
          <w:rFonts w:ascii="Times New Roman" w:hAnsi="Times New Roman" w:cs="Times New Roman"/>
          <w:b/>
        </w:rPr>
      </w:pP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A047B3" w:rsidRDefault="00A047B3" w:rsidP="00BD266E">
      <w:pPr>
        <w:pStyle w:val="a3"/>
        <w:rPr>
          <w:rFonts w:ascii="Times New Roman" w:hAnsi="Times New Roman" w:cs="Times New Roman"/>
        </w:rPr>
      </w:pPr>
    </w:p>
    <w:p w:rsidR="00A047B3" w:rsidRDefault="00A047B3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A047B3">
      <w:footerReference w:type="default" r:id="rId7"/>
      <w:pgSz w:w="11906" w:h="16838"/>
      <w:pgMar w:top="709" w:right="566" w:bottom="709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9B" w:rsidRDefault="0003679B" w:rsidP="00A047B3">
      <w:pPr>
        <w:spacing w:after="0" w:line="240" w:lineRule="auto"/>
      </w:pPr>
      <w:r>
        <w:separator/>
      </w:r>
    </w:p>
  </w:endnote>
  <w:endnote w:type="continuationSeparator" w:id="0">
    <w:p w:rsidR="0003679B" w:rsidRDefault="0003679B" w:rsidP="00A0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A047B3" w:rsidRPr="003F1A14" w:rsidTr="006E22FA">
      <w:tc>
        <w:tcPr>
          <w:tcW w:w="3261" w:type="dxa"/>
        </w:tcPr>
        <w:p w:rsidR="00A047B3" w:rsidRPr="003F1A14" w:rsidRDefault="00A047B3" w:rsidP="00A047B3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A047B3" w:rsidRPr="003F1A14" w:rsidRDefault="00A047B3" w:rsidP="00A047B3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A047B3" w:rsidRPr="003F1A14" w:rsidRDefault="00A047B3" w:rsidP="00A047B3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A047B3" w:rsidRPr="003F1A14" w:rsidRDefault="00A047B3" w:rsidP="00A047B3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A047B3" w:rsidRPr="003F1A14" w:rsidRDefault="00A047B3" w:rsidP="00A047B3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A047B3" w:rsidRDefault="00A047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9B" w:rsidRDefault="0003679B" w:rsidP="00A047B3">
      <w:pPr>
        <w:spacing w:after="0" w:line="240" w:lineRule="auto"/>
      </w:pPr>
      <w:r>
        <w:separator/>
      </w:r>
    </w:p>
  </w:footnote>
  <w:footnote w:type="continuationSeparator" w:id="0">
    <w:p w:rsidR="0003679B" w:rsidRDefault="0003679B" w:rsidP="00A0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C94"/>
    <w:rsid w:val="00035F1F"/>
    <w:rsid w:val="000364AF"/>
    <w:rsid w:val="0003679B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4EFE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3595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053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472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A4D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092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2E04"/>
    <w:rsid w:val="007F496D"/>
    <w:rsid w:val="007F49DF"/>
    <w:rsid w:val="007F4E89"/>
    <w:rsid w:val="007F5DC4"/>
    <w:rsid w:val="007F5DF3"/>
    <w:rsid w:val="007F7022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6F0B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47B3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6FA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3BCF"/>
    <w:rsid w:val="00FE4C0F"/>
    <w:rsid w:val="00FE5A40"/>
    <w:rsid w:val="00FE64A5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FC0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A0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493D-9DC7-40A6-9E06-C5E09D3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2020-08-11T08:49:00Z</cp:lastPrinted>
  <dcterms:created xsi:type="dcterms:W3CDTF">2020-08-11T08:37:00Z</dcterms:created>
  <dcterms:modified xsi:type="dcterms:W3CDTF">2024-06-13T11:03:00Z</dcterms:modified>
</cp:coreProperties>
</file>