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86" w:rsidRPr="00CB4D1C" w:rsidRDefault="00C26486" w:rsidP="00C2648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B4D1C">
        <w:rPr>
          <w:rFonts w:ascii="Times New Roman" w:hAnsi="Times New Roman" w:cs="Times New Roman"/>
          <w:b/>
          <w:i/>
          <w:color w:val="FF0000"/>
          <w:sz w:val="24"/>
          <w:szCs w:val="24"/>
        </w:rPr>
        <w:t>26 февраля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93D40">
        <w:rPr>
          <w:rFonts w:ascii="Times New Roman" w:hAnsi="Times New Roman" w:cs="Times New Roman"/>
          <w:b/>
          <w:i/>
          <w:color w:val="FF0000"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9</w:t>
      </w:r>
      <w:r w:rsidRPr="00C93D40">
        <w:rPr>
          <w:rFonts w:ascii="Times New Roman" w:hAnsi="Times New Roman" w:cs="Times New Roman"/>
          <w:b/>
          <w:i/>
          <w:color w:val="FF0000"/>
          <w:sz w:val="24"/>
          <w:szCs w:val="24"/>
        </w:rPr>
        <w:t>г.</w:t>
      </w:r>
    </w:p>
    <w:p w:rsidR="00C26486" w:rsidRDefault="00C26486" w:rsidP="00C264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4D1C">
        <w:rPr>
          <w:rFonts w:ascii="Times New Roman" w:hAnsi="Times New Roman" w:cs="Times New Roman"/>
          <w:b/>
          <w:i/>
          <w:sz w:val="24"/>
          <w:szCs w:val="24"/>
        </w:rPr>
        <w:t>«День именинника»  для детей с синдромом Дауна</w:t>
      </w:r>
    </w:p>
    <w:p w:rsidR="00C26486" w:rsidRDefault="00C26486" w:rsidP="00C264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4D1C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345D5A7" wp14:editId="592264DF">
            <wp:extent cx="2094614" cy="1395536"/>
            <wp:effectExtent l="0" t="0" r="1270" b="0"/>
            <wp:docPr id="2" name="Рисунок 2" descr="https://pp.userapi.com/c849020/v849020174/c7851/RjUWU6sne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pp.userapi.com/c849020/v849020174/c7851/RjUWU6sne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04" cy="13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4D1C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1784ACEF" wp14:editId="57EB1235">
            <wp:extent cx="2083981" cy="1388453"/>
            <wp:effectExtent l="0" t="0" r="0" b="2540"/>
            <wp:docPr id="3" name="Рисунок 3" descr="https://pp.userapi.com/c849020/v849020174/c785a/zgwmlPH7M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pp.userapi.com/c849020/v849020174/c785a/zgwmlPH7Md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66" cy="139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4D1C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0265CBC" wp14:editId="0AC07E34">
            <wp:extent cx="2115879" cy="1409704"/>
            <wp:effectExtent l="0" t="0" r="0" b="0"/>
            <wp:docPr id="4" name="Рисунок 4" descr="https://pp.userapi.com/c849020/v849020174/c786c/EHrUH9CEB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pp.userapi.com/c849020/v849020174/c786c/EHrUH9CEB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33" cy="14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CB4D1C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15B64591" wp14:editId="0C9799C1">
            <wp:extent cx="2096073" cy="1433190"/>
            <wp:effectExtent l="0" t="0" r="0" b="0"/>
            <wp:docPr id="5" name="Рисунок 5" descr="https://pp.userapi.com/c849020/v849020174/c7875/whHE4Nmbw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pp.userapi.com/c849020/v849020174/c7875/whHE4NmbwH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03" cy="143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4D1C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EF23EEE" wp14:editId="1E6504AF">
            <wp:extent cx="2137104" cy="1423846"/>
            <wp:effectExtent l="0" t="0" r="0" b="5080"/>
            <wp:docPr id="6" name="Рисунок 6" descr="https://pp.userapi.com/c849020/v849020174/c7887/5pc3MZdLK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pp.userapi.com/c849020/v849020174/c7887/5pc3MZdLK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178" cy="143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629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4716759" wp14:editId="2D967688">
            <wp:extent cx="2179674" cy="1452208"/>
            <wp:effectExtent l="0" t="0" r="0" b="0"/>
            <wp:docPr id="7" name="Рисунок 7" descr="https://pp.userapi.com/c830608/v830608174/1e731a/DkTadnmjL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pp.userapi.com/c830608/v830608174/1e731a/DkTadnmjLM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09" cy="145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2554D" w:rsidRDefault="0052554D"/>
    <w:sectPr w:rsidR="0052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86"/>
    <w:rsid w:val="0052554D"/>
    <w:rsid w:val="00C2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2019-08-15T10:51:00Z</dcterms:created>
  <dcterms:modified xsi:type="dcterms:W3CDTF">2019-08-15T10:52:00Z</dcterms:modified>
</cp:coreProperties>
</file>