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40" w:rsidRPr="00D22640" w:rsidRDefault="00D22640" w:rsidP="00D226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2640">
        <w:rPr>
          <w:rFonts w:ascii="Times New Roman" w:eastAsia="Calibri" w:hAnsi="Times New Roman" w:cs="Times New Roman"/>
          <w:b/>
          <w:sz w:val="28"/>
          <w:szCs w:val="28"/>
        </w:rPr>
        <w:t>Договор №_______</w:t>
      </w:r>
    </w:p>
    <w:p w:rsidR="00D22640" w:rsidRPr="00D22640" w:rsidRDefault="00D22640" w:rsidP="00D2264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2640">
        <w:rPr>
          <w:rFonts w:ascii="Times New Roman" w:eastAsia="Calibri" w:hAnsi="Times New Roman" w:cs="Times New Roman"/>
          <w:sz w:val="24"/>
          <w:szCs w:val="24"/>
        </w:rPr>
        <w:t>г. Краснодар</w:t>
      </w:r>
      <w:r w:rsidRPr="00D22640">
        <w:rPr>
          <w:rFonts w:ascii="Times New Roman" w:eastAsia="Calibri" w:hAnsi="Times New Roman" w:cs="Times New Roman"/>
          <w:sz w:val="24"/>
          <w:szCs w:val="24"/>
        </w:rPr>
        <w:tab/>
      </w:r>
      <w:r w:rsidRPr="00D22640">
        <w:rPr>
          <w:rFonts w:ascii="Times New Roman" w:eastAsia="Calibri" w:hAnsi="Times New Roman" w:cs="Times New Roman"/>
          <w:sz w:val="24"/>
          <w:szCs w:val="24"/>
        </w:rPr>
        <w:tab/>
      </w:r>
      <w:r w:rsidRPr="00D22640">
        <w:rPr>
          <w:rFonts w:ascii="Times New Roman" w:eastAsia="Calibri" w:hAnsi="Times New Roman" w:cs="Times New Roman"/>
          <w:sz w:val="24"/>
          <w:szCs w:val="24"/>
        </w:rPr>
        <w:tab/>
      </w:r>
      <w:r w:rsidRPr="00D22640">
        <w:rPr>
          <w:rFonts w:ascii="Times New Roman" w:eastAsia="Calibri" w:hAnsi="Times New Roman" w:cs="Times New Roman"/>
          <w:sz w:val="24"/>
          <w:szCs w:val="24"/>
        </w:rPr>
        <w:tab/>
      </w:r>
      <w:r w:rsidRPr="00D22640">
        <w:rPr>
          <w:rFonts w:ascii="Times New Roman" w:eastAsia="Calibri" w:hAnsi="Times New Roman" w:cs="Times New Roman"/>
          <w:sz w:val="24"/>
          <w:szCs w:val="24"/>
        </w:rPr>
        <w:tab/>
      </w:r>
      <w:r w:rsidRPr="00D22640">
        <w:rPr>
          <w:rFonts w:ascii="Times New Roman" w:eastAsia="Calibri" w:hAnsi="Times New Roman" w:cs="Times New Roman"/>
          <w:sz w:val="24"/>
          <w:szCs w:val="24"/>
        </w:rPr>
        <w:tab/>
      </w:r>
      <w:r w:rsidRPr="00D22640">
        <w:rPr>
          <w:rFonts w:ascii="Times New Roman" w:eastAsia="Calibri" w:hAnsi="Times New Roman" w:cs="Times New Roman"/>
          <w:sz w:val="24"/>
          <w:szCs w:val="24"/>
        </w:rPr>
        <w:tab/>
      </w:r>
      <w:r w:rsidRPr="00D22640">
        <w:rPr>
          <w:rFonts w:ascii="Times New Roman" w:eastAsia="Calibri" w:hAnsi="Times New Roman" w:cs="Times New Roman"/>
          <w:sz w:val="24"/>
          <w:szCs w:val="24"/>
        </w:rPr>
        <w:tab/>
        <w:t>«___»__________ 2016г.</w:t>
      </w:r>
    </w:p>
    <w:p w:rsidR="00D22640" w:rsidRPr="00D22640" w:rsidRDefault="00D22640" w:rsidP="00D2264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640">
        <w:rPr>
          <w:rFonts w:ascii="Times New Roman" w:eastAsia="Calibri" w:hAnsi="Times New Roman" w:cs="Times New Roman"/>
          <w:sz w:val="24"/>
          <w:szCs w:val="24"/>
        </w:rPr>
        <w:t>Государственное бюджетное профессиональное образовательное учреждение Краснодарского края «Краснодарский торгово-экономический колледж» (ГБПОУ КК «КТЭК»), именуемое в дальнейшем «Колледж» в лице директора Мусаевой Елены Александровны, действующего на основании Устава и _____________________________________________________________________________, именуемый в дальнейшем «Участник», в лице директора _______________________________________________________________, действующего на основании Устава, с другой стороны, заключили настоящий договор о нижеследующем:</w:t>
      </w:r>
    </w:p>
    <w:p w:rsidR="00D22640" w:rsidRPr="00D22640" w:rsidRDefault="00D22640" w:rsidP="00D22640">
      <w:pPr>
        <w:spacing w:after="16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D22640" w:rsidRPr="00D22640" w:rsidRDefault="00D22640" w:rsidP="00D22640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Предметом договора является участие в краевом этапе всероссийской олимпиады профессионального мастерства </w:t>
      </w:r>
      <w:proofErr w:type="gramStart"/>
      <w:r w:rsidRPr="00D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по профессии 16675 Повар (далее Олимпиада).</w:t>
      </w:r>
    </w:p>
    <w:p w:rsidR="00D22640" w:rsidRPr="00D22640" w:rsidRDefault="00D22640" w:rsidP="00D22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4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проведения Олимпиады: 4-5 февраля 2016 года</w:t>
      </w:r>
      <w:r w:rsidRPr="00D22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22640" w:rsidRPr="00D22640" w:rsidRDefault="00D22640" w:rsidP="00D22640">
      <w:pPr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640" w:rsidRPr="00D22640" w:rsidRDefault="00D22640" w:rsidP="00D22640">
      <w:pPr>
        <w:spacing w:after="16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Обязательства сторон</w:t>
      </w:r>
    </w:p>
    <w:p w:rsidR="00D22640" w:rsidRPr="00D22640" w:rsidRDefault="00D22640" w:rsidP="00D22640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Колледж обязуется:</w:t>
      </w:r>
    </w:p>
    <w:p w:rsidR="00D22640" w:rsidRPr="00D22640" w:rsidRDefault="00D22640" w:rsidP="00D22640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2.1.1. Обеспечить проживание представителей «Участника», питание, транспортное и экскурсионное обслуживание.</w:t>
      </w:r>
    </w:p>
    <w:p w:rsidR="00D22640" w:rsidRPr="00D22640" w:rsidRDefault="00D22640" w:rsidP="00D22640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2.1.2. Предоставить возможность каждому «Участнику» принять участие в Олимпиаде в рамках поданных ими заявок и в соответствии с положением об Олимпиаде.</w:t>
      </w:r>
    </w:p>
    <w:p w:rsidR="00D22640" w:rsidRPr="00D22640" w:rsidRDefault="00D22640" w:rsidP="00D22640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Участник обязуется:</w:t>
      </w:r>
    </w:p>
    <w:p w:rsidR="00D22640" w:rsidRPr="00D22640" w:rsidRDefault="00D22640" w:rsidP="00D22640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2.2.1. Оказать необходимую помощь в проведении Олимпиады.</w:t>
      </w:r>
    </w:p>
    <w:p w:rsidR="00D22640" w:rsidRPr="00D22640" w:rsidRDefault="00D22640" w:rsidP="00D22640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2.2.2. Выполнять все условия проведения Олимпиады.</w:t>
      </w:r>
    </w:p>
    <w:p w:rsidR="00D22640" w:rsidRPr="00D22640" w:rsidRDefault="00D22640" w:rsidP="00D22640">
      <w:pPr>
        <w:tabs>
          <w:tab w:val="left" w:pos="709"/>
          <w:tab w:val="left" w:pos="993"/>
        </w:tabs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2.2.3. Оплатить участие в Олимпиаде в размере и порядке, указанном в п.4.1. настоящего договора.</w:t>
      </w:r>
    </w:p>
    <w:p w:rsidR="00D22640" w:rsidRPr="00D22640" w:rsidRDefault="00D22640" w:rsidP="00D22640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2.2.4. Предоставить информацию, необходимую для участия в Олимпиады.</w:t>
      </w:r>
    </w:p>
    <w:p w:rsidR="00D22640" w:rsidRPr="00D22640" w:rsidRDefault="00D22640" w:rsidP="00D22640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2.2.5. Подать заявку </w:t>
      </w:r>
      <w:proofErr w:type="gramStart"/>
      <w:r w:rsidRPr="00D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олимпиаде в сроки указанные в положении об Олимпиаде</w:t>
      </w:r>
      <w:proofErr w:type="gramEnd"/>
      <w:r w:rsidRPr="00D226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2640" w:rsidRPr="00D22640" w:rsidRDefault="00D22640" w:rsidP="00D22640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2.2.6. Соблюдать правила внутреннего распорядка Колледжа.</w:t>
      </w:r>
    </w:p>
    <w:p w:rsidR="00D22640" w:rsidRPr="00D22640" w:rsidRDefault="00D22640" w:rsidP="00D22640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640" w:rsidRPr="00D22640" w:rsidRDefault="00D22640" w:rsidP="00D22640">
      <w:pPr>
        <w:tabs>
          <w:tab w:val="left" w:pos="993"/>
        </w:tabs>
        <w:spacing w:after="16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Ответственность сторон </w:t>
      </w:r>
    </w:p>
    <w:p w:rsidR="00D22640" w:rsidRPr="00D22640" w:rsidRDefault="00D22640" w:rsidP="00D22640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В случае невыполнения одной из сторон, взятых на себя обязательств по настоящему договору, другая сторона отказывается от выполнения своих обязательств.</w:t>
      </w:r>
    </w:p>
    <w:p w:rsidR="00D22640" w:rsidRPr="00D22640" w:rsidRDefault="00D22640" w:rsidP="00D22640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3.2. В случае не оплаты организационного взноса участника заключительного этапа Всероссийской олимпиады профессионального мастерства, </w:t>
      </w:r>
      <w:proofErr w:type="gramStart"/>
      <w:r w:rsidRPr="00D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по профессии 16675 Повар частично, либо в полном объеме Участник не может принять участие в Олимпиаде.</w:t>
      </w:r>
    </w:p>
    <w:p w:rsidR="00D22640" w:rsidRPr="00D22640" w:rsidRDefault="00D22640" w:rsidP="00D22640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3.3. </w:t>
      </w:r>
      <w:proofErr w:type="gramStart"/>
      <w:r w:rsidRPr="00D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сторон, не предусмотренная в настоящем договоре, определяется в соответствии с действующем законодательством РФ.</w:t>
      </w:r>
      <w:proofErr w:type="gramEnd"/>
    </w:p>
    <w:p w:rsidR="00D22640" w:rsidRPr="00D22640" w:rsidRDefault="00D22640" w:rsidP="00D22640">
      <w:pPr>
        <w:tabs>
          <w:tab w:val="left" w:pos="851"/>
        </w:tabs>
        <w:spacing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640" w:rsidRPr="00D22640" w:rsidRDefault="00D22640" w:rsidP="00D22640">
      <w:pPr>
        <w:tabs>
          <w:tab w:val="left" w:pos="851"/>
        </w:tabs>
        <w:spacing w:after="16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Цена договора и порядок расчетов</w:t>
      </w:r>
    </w:p>
    <w:p w:rsidR="00D22640" w:rsidRPr="00D22640" w:rsidRDefault="00D22640" w:rsidP="00D22640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4.1. Оплата организационного взноса осуществляется путем перечисления денежных средств на расчетный счет Колледжа. Сумма оплаты участия составляет </w:t>
      </w:r>
      <w:r w:rsidRPr="00D2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3000,00 рублей</w:t>
      </w:r>
      <w:r w:rsidRPr="00D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 тысячи рублей 00 копеек) за одного представителя делегации «Участника» и подлежит оплате в течение 5 банковских дней с момента заключения договора и получения счета.</w:t>
      </w:r>
    </w:p>
    <w:p w:rsidR="00D22640" w:rsidRPr="00D22640" w:rsidRDefault="00D22640" w:rsidP="00D22640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4.2. В сумму оплаты включено проживание, питание, призы, корзина продуктов для конкурсов, транспортное обслуживание, полиграфические и канцелярские расходы.</w:t>
      </w:r>
    </w:p>
    <w:p w:rsidR="00D22640" w:rsidRPr="00D22640" w:rsidRDefault="00D22640" w:rsidP="00D22640">
      <w:pPr>
        <w:tabs>
          <w:tab w:val="left" w:pos="851"/>
        </w:tabs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640" w:rsidRPr="00D22640" w:rsidRDefault="00D22640" w:rsidP="00D22640">
      <w:pPr>
        <w:tabs>
          <w:tab w:val="left" w:pos="851"/>
        </w:tabs>
        <w:spacing w:after="16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Прочие условия</w:t>
      </w:r>
    </w:p>
    <w:p w:rsidR="00D22640" w:rsidRPr="00D22640" w:rsidRDefault="00D22640" w:rsidP="00D22640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5.1. </w:t>
      </w:r>
      <w:proofErr w:type="gramStart"/>
      <w:r w:rsidRPr="00D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D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или изменен по соглашению сторон, о чем одна из сторон информирует другую в письменном виде.</w:t>
      </w:r>
    </w:p>
    <w:p w:rsidR="00D22640" w:rsidRPr="00D22640" w:rsidRDefault="00D22640" w:rsidP="00D22640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Настоящий договор составлен в двух экземплярах, по одному у каждого из сторон, на русском языке. Оба экземпляра имеют одинаковую юридическую силу.</w:t>
      </w:r>
    </w:p>
    <w:p w:rsidR="00D22640" w:rsidRPr="00D22640" w:rsidRDefault="00D22640" w:rsidP="00D22640">
      <w:pPr>
        <w:tabs>
          <w:tab w:val="left" w:pos="851"/>
        </w:tabs>
        <w:spacing w:after="16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640" w:rsidRPr="00D22640" w:rsidRDefault="00D22640" w:rsidP="00D22640">
      <w:pPr>
        <w:tabs>
          <w:tab w:val="left" w:pos="851"/>
        </w:tabs>
        <w:spacing w:after="16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Рассмотрение споров</w:t>
      </w:r>
    </w:p>
    <w:p w:rsidR="00D22640" w:rsidRPr="00D22640" w:rsidRDefault="00D22640" w:rsidP="00D22640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6.1. Споры и разногласия, которые могут возникнуть при исполнении настоящего договора, будут по возможности разрешаться путем переговоров путем переговоров. </w:t>
      </w:r>
    </w:p>
    <w:p w:rsidR="00D22640" w:rsidRPr="00D22640" w:rsidRDefault="00D22640" w:rsidP="00D22640">
      <w:pPr>
        <w:tabs>
          <w:tab w:val="left" w:pos="709"/>
        </w:tabs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6.2. В случае невозможного разрешения споров или разногласий путем переговоров они подлежат рассмотрению в арбитражном суде в порядке, установленном действующим законодательством.</w:t>
      </w:r>
    </w:p>
    <w:p w:rsidR="00D22640" w:rsidRPr="00D22640" w:rsidRDefault="00D22640" w:rsidP="00D22640">
      <w:pPr>
        <w:tabs>
          <w:tab w:val="left" w:pos="851"/>
        </w:tabs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640" w:rsidRPr="00D22640" w:rsidRDefault="00D22640" w:rsidP="00D22640">
      <w:pPr>
        <w:tabs>
          <w:tab w:val="left" w:pos="851"/>
        </w:tabs>
        <w:spacing w:after="16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Адреса и реквизиты сторон:</w:t>
      </w:r>
    </w:p>
    <w:p w:rsidR="00D22640" w:rsidRPr="00D22640" w:rsidRDefault="00D22640" w:rsidP="00D22640">
      <w:pPr>
        <w:tabs>
          <w:tab w:val="left" w:pos="851"/>
        </w:tabs>
        <w:spacing w:after="16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640" w:rsidRPr="00D22640" w:rsidRDefault="00D22640" w:rsidP="00D22640">
      <w:pPr>
        <w:tabs>
          <w:tab w:val="left" w:pos="85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2640">
        <w:rPr>
          <w:rFonts w:ascii="Times New Roman" w:eastAsia="Calibri" w:hAnsi="Times New Roman" w:cs="Times New Roman"/>
          <w:sz w:val="24"/>
          <w:szCs w:val="24"/>
        </w:rPr>
        <w:t xml:space="preserve">      «Колледж»</w:t>
      </w:r>
      <w:r w:rsidRPr="00D22640">
        <w:rPr>
          <w:rFonts w:ascii="Times New Roman" w:eastAsia="Calibri" w:hAnsi="Times New Roman" w:cs="Times New Roman"/>
          <w:sz w:val="24"/>
          <w:szCs w:val="24"/>
        </w:rPr>
        <w:tab/>
      </w:r>
      <w:r w:rsidRPr="00D22640">
        <w:rPr>
          <w:rFonts w:ascii="Times New Roman" w:eastAsia="Calibri" w:hAnsi="Times New Roman" w:cs="Times New Roman"/>
          <w:sz w:val="24"/>
          <w:szCs w:val="24"/>
        </w:rPr>
        <w:tab/>
      </w:r>
      <w:r w:rsidRPr="00D22640">
        <w:rPr>
          <w:rFonts w:ascii="Times New Roman" w:eastAsia="Calibri" w:hAnsi="Times New Roman" w:cs="Times New Roman"/>
          <w:sz w:val="24"/>
          <w:szCs w:val="24"/>
        </w:rPr>
        <w:tab/>
      </w:r>
      <w:r w:rsidRPr="00D22640">
        <w:rPr>
          <w:rFonts w:ascii="Times New Roman" w:eastAsia="Calibri" w:hAnsi="Times New Roman" w:cs="Times New Roman"/>
          <w:sz w:val="24"/>
          <w:szCs w:val="24"/>
        </w:rPr>
        <w:tab/>
      </w:r>
      <w:r w:rsidRPr="00D22640">
        <w:rPr>
          <w:rFonts w:ascii="Times New Roman" w:eastAsia="Calibri" w:hAnsi="Times New Roman" w:cs="Times New Roman"/>
          <w:sz w:val="24"/>
          <w:szCs w:val="24"/>
        </w:rPr>
        <w:tab/>
      </w:r>
      <w:r w:rsidRPr="00D22640">
        <w:rPr>
          <w:rFonts w:ascii="Times New Roman" w:eastAsia="Calibri" w:hAnsi="Times New Roman" w:cs="Times New Roman"/>
          <w:sz w:val="24"/>
          <w:szCs w:val="24"/>
        </w:rPr>
        <w:tab/>
      </w:r>
      <w:r w:rsidRPr="00D22640">
        <w:rPr>
          <w:rFonts w:ascii="Times New Roman" w:eastAsia="Calibri" w:hAnsi="Times New Roman" w:cs="Times New Roman"/>
          <w:sz w:val="24"/>
          <w:szCs w:val="24"/>
        </w:rPr>
        <w:tab/>
        <w:t>«Участник»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</w:tblGrid>
      <w:tr w:rsidR="00D22640" w:rsidRPr="00D22640" w:rsidTr="007072BA">
        <w:tc>
          <w:tcPr>
            <w:tcW w:w="4643" w:type="dxa"/>
            <w:hideMark/>
          </w:tcPr>
          <w:p w:rsidR="00D22640" w:rsidRPr="00D22640" w:rsidRDefault="00D22640" w:rsidP="00D2264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6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ГБПОУ КК «КТЭК»</w:t>
            </w:r>
          </w:p>
          <w:p w:rsidR="00D22640" w:rsidRPr="00D22640" w:rsidRDefault="00D22640" w:rsidP="00D2264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640" w:rsidRPr="00D22640" w:rsidTr="007072BA">
        <w:tc>
          <w:tcPr>
            <w:tcW w:w="4643" w:type="dxa"/>
            <w:hideMark/>
          </w:tcPr>
          <w:p w:rsidR="00D22640" w:rsidRPr="00D22640" w:rsidRDefault="00D22640" w:rsidP="00D226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640" w:rsidRPr="00D22640" w:rsidTr="007072BA">
        <w:tc>
          <w:tcPr>
            <w:tcW w:w="4643" w:type="dxa"/>
            <w:hideMark/>
          </w:tcPr>
          <w:p w:rsidR="00D22640" w:rsidRPr="00D22640" w:rsidRDefault="00D22640" w:rsidP="00D2264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D22640" w:rsidRPr="00D22640" w:rsidRDefault="00D22640" w:rsidP="00D2264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350020, Российская Федерация, </w:t>
            </w:r>
          </w:p>
          <w:p w:rsidR="00D22640" w:rsidRPr="00D22640" w:rsidRDefault="00D22640" w:rsidP="00D2264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64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г. Краснодар,</w:t>
            </w:r>
          </w:p>
          <w:p w:rsidR="00D22640" w:rsidRPr="00D22640" w:rsidRDefault="00D22640" w:rsidP="00D2264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640">
              <w:rPr>
                <w:rFonts w:ascii="Times New Roman" w:eastAsia="Times New Roman" w:hAnsi="Times New Roman" w:cs="Times New Roman"/>
                <w:sz w:val="24"/>
                <w:szCs w:val="24"/>
              </w:rPr>
              <w:t>ул. им. Бабушкина, 307</w:t>
            </w:r>
          </w:p>
          <w:p w:rsidR="00D22640" w:rsidRPr="00D22640" w:rsidRDefault="00D22640" w:rsidP="00D2264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640">
              <w:rPr>
                <w:rFonts w:ascii="Times New Roman" w:eastAsia="Times New Roman" w:hAnsi="Times New Roman" w:cs="Times New Roman"/>
                <w:sz w:val="24"/>
                <w:szCs w:val="24"/>
              </w:rPr>
              <w:t>ИНН: 2308028450</w:t>
            </w:r>
          </w:p>
          <w:p w:rsidR="00D22640" w:rsidRPr="00D22640" w:rsidRDefault="00D22640" w:rsidP="00D2264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640">
              <w:rPr>
                <w:rFonts w:ascii="Times New Roman" w:eastAsia="Times New Roman" w:hAnsi="Times New Roman" w:cs="Times New Roman"/>
                <w:sz w:val="24"/>
                <w:szCs w:val="24"/>
              </w:rPr>
              <w:t>КПП: 230801001</w:t>
            </w:r>
          </w:p>
          <w:p w:rsidR="00D22640" w:rsidRPr="00D22640" w:rsidRDefault="00D22640" w:rsidP="00D2264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2640">
              <w:rPr>
                <w:rFonts w:ascii="Times New Roman" w:eastAsia="Times New Roman" w:hAnsi="Times New Roman" w:cs="Times New Roman"/>
                <w:sz w:val="24"/>
                <w:szCs w:val="24"/>
              </w:rPr>
              <w:t>Минфин КК (ГБПОУ КК «КТЭК»</w:t>
            </w:r>
            <w:proofErr w:type="gramEnd"/>
          </w:p>
        </w:tc>
      </w:tr>
      <w:tr w:rsidR="00D22640" w:rsidRPr="00D22640" w:rsidTr="007072BA">
        <w:tc>
          <w:tcPr>
            <w:tcW w:w="4643" w:type="dxa"/>
            <w:hideMark/>
          </w:tcPr>
          <w:p w:rsidR="00D22640" w:rsidRPr="00D22640" w:rsidRDefault="00D22640" w:rsidP="00D2264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264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22640">
              <w:rPr>
                <w:rFonts w:ascii="Times New Roman" w:eastAsia="Times New Roman" w:hAnsi="Times New Roman" w:cs="Times New Roman"/>
                <w:sz w:val="24"/>
                <w:szCs w:val="24"/>
              </w:rPr>
              <w:t>/с 825510330)</w:t>
            </w:r>
          </w:p>
          <w:p w:rsidR="00D22640" w:rsidRPr="00D22640" w:rsidRDefault="00D22640" w:rsidP="00D2264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264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2640">
              <w:rPr>
                <w:rFonts w:ascii="Times New Roman" w:eastAsia="Times New Roman" w:hAnsi="Times New Roman" w:cs="Times New Roman"/>
                <w:sz w:val="24"/>
                <w:szCs w:val="24"/>
              </w:rPr>
              <w:t>/с 40601810900003000001</w:t>
            </w:r>
          </w:p>
        </w:tc>
      </w:tr>
      <w:tr w:rsidR="00D22640" w:rsidRPr="00D22640" w:rsidTr="007072BA">
        <w:tc>
          <w:tcPr>
            <w:tcW w:w="4643" w:type="dxa"/>
            <w:hideMark/>
          </w:tcPr>
          <w:p w:rsidR="00D22640" w:rsidRPr="00D22640" w:rsidRDefault="00D22640" w:rsidP="00D2264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2640">
              <w:rPr>
                <w:rFonts w:ascii="Times New Roman" w:eastAsia="Times New Roman" w:hAnsi="Times New Roman" w:cs="Times New Roman"/>
                <w:sz w:val="24"/>
                <w:szCs w:val="24"/>
              </w:rPr>
              <w:t>Южное</w:t>
            </w:r>
            <w:proofErr w:type="gramEnd"/>
            <w:r w:rsidRPr="00D22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 Банка России г. Краснодар </w:t>
            </w:r>
          </w:p>
          <w:p w:rsidR="00D22640" w:rsidRPr="00D22640" w:rsidRDefault="00D22640" w:rsidP="00D2264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640"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040349001</w:t>
            </w:r>
          </w:p>
          <w:p w:rsidR="00D22640" w:rsidRPr="00D22640" w:rsidRDefault="00D22640" w:rsidP="00D2264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640">
              <w:rPr>
                <w:rFonts w:ascii="Times New Roman" w:eastAsia="Times New Roman" w:hAnsi="Times New Roman" w:cs="Times New Roman"/>
                <w:sz w:val="24"/>
                <w:szCs w:val="24"/>
              </w:rPr>
              <w:t>Тел: (861) 255-65-69, 255-65-61</w:t>
            </w:r>
          </w:p>
        </w:tc>
      </w:tr>
      <w:tr w:rsidR="00D22640" w:rsidRPr="00D22640" w:rsidTr="007072BA">
        <w:tc>
          <w:tcPr>
            <w:tcW w:w="4643" w:type="dxa"/>
            <w:hideMark/>
          </w:tcPr>
          <w:p w:rsidR="00D22640" w:rsidRPr="00D22640" w:rsidRDefault="00D22640" w:rsidP="00D2264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640" w:rsidRPr="00D22640" w:rsidTr="007072BA">
        <w:tc>
          <w:tcPr>
            <w:tcW w:w="4643" w:type="dxa"/>
          </w:tcPr>
          <w:p w:rsidR="00D22640" w:rsidRPr="00D22640" w:rsidRDefault="00D22640" w:rsidP="00D2264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2640" w:rsidRPr="00D22640" w:rsidRDefault="00D22640" w:rsidP="00D2264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2640">
        <w:rPr>
          <w:rFonts w:ascii="Times New Roman" w:eastAsia="Calibri" w:hAnsi="Times New Roman" w:cs="Times New Roman"/>
          <w:b/>
          <w:sz w:val="24"/>
          <w:szCs w:val="24"/>
        </w:rPr>
        <w:t>8. Подписи сторон</w:t>
      </w:r>
    </w:p>
    <w:p w:rsidR="00D22640" w:rsidRPr="00D22640" w:rsidRDefault="00D22640" w:rsidP="00D22640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D22640" w:rsidRPr="00D22640" w:rsidTr="007072BA">
        <w:tc>
          <w:tcPr>
            <w:tcW w:w="5353" w:type="dxa"/>
            <w:hideMark/>
          </w:tcPr>
          <w:p w:rsidR="00D22640" w:rsidRPr="00D22640" w:rsidRDefault="00D22640" w:rsidP="00D22640">
            <w:pPr>
              <w:tabs>
                <w:tab w:val="left" w:leader="underscore" w:pos="84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D22640">
              <w:rPr>
                <w:rFonts w:ascii="Times New Roman" w:eastAsia="Times New Roman" w:hAnsi="Times New Roman" w:cs="Times New Roman"/>
              </w:rPr>
              <w:t>ГБПОУ КК  «КТЭК»</w:t>
            </w:r>
          </w:p>
          <w:p w:rsidR="00D22640" w:rsidRPr="00D22640" w:rsidRDefault="00D22640" w:rsidP="00D22640">
            <w:pPr>
              <w:tabs>
                <w:tab w:val="left" w:leader="underscore" w:pos="84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640" w:rsidRPr="00D22640" w:rsidRDefault="00D22640" w:rsidP="00D22640">
            <w:pPr>
              <w:tabs>
                <w:tab w:val="left" w:leader="underscore" w:pos="84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Е.А. Мусаева</w:t>
            </w:r>
          </w:p>
        </w:tc>
        <w:tc>
          <w:tcPr>
            <w:tcW w:w="4218" w:type="dxa"/>
          </w:tcPr>
          <w:p w:rsidR="00D22640" w:rsidRPr="00D22640" w:rsidRDefault="00D22640" w:rsidP="00D226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64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D22640" w:rsidRPr="00D22640" w:rsidRDefault="00D22640" w:rsidP="00D226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2640" w:rsidRPr="00D22640" w:rsidRDefault="00D22640" w:rsidP="00D226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64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 (Ф.И.О.)</w:t>
            </w:r>
          </w:p>
        </w:tc>
      </w:tr>
    </w:tbl>
    <w:p w:rsidR="00D22640" w:rsidRPr="00D22640" w:rsidRDefault="00D22640" w:rsidP="00D226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2640" w:rsidRPr="00D22640" w:rsidRDefault="00D22640" w:rsidP="00D22640">
      <w:pPr>
        <w:rPr>
          <w:rFonts w:ascii="Times New Roman" w:eastAsia="Calibri" w:hAnsi="Times New Roman" w:cs="Times New Roman"/>
        </w:rPr>
      </w:pPr>
      <w:r w:rsidRPr="00D22640">
        <w:rPr>
          <w:rFonts w:ascii="Times New Roman" w:eastAsia="Calibri" w:hAnsi="Times New Roman" w:cs="Times New Roman"/>
        </w:rPr>
        <w:t>М.П.                                                                                         М.П.</w:t>
      </w:r>
    </w:p>
    <w:p w:rsidR="00D22640" w:rsidRPr="00D22640" w:rsidRDefault="00D22640" w:rsidP="00D22640">
      <w:pPr>
        <w:rPr>
          <w:rFonts w:ascii="Times New Roman" w:eastAsia="Calibri" w:hAnsi="Times New Roman" w:cs="Times New Roman"/>
        </w:rPr>
      </w:pPr>
    </w:p>
    <w:p w:rsidR="00AD5F53" w:rsidRDefault="00AD5F53">
      <w:bookmarkStart w:id="0" w:name="_GoBack"/>
      <w:bookmarkEnd w:id="0"/>
    </w:p>
    <w:sectPr w:rsidR="00AD5F53" w:rsidSect="00881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B7"/>
    <w:rsid w:val="00496FB7"/>
    <w:rsid w:val="00AD5F53"/>
    <w:rsid w:val="00D2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Е. Машурова</dc:creator>
  <cp:keywords/>
  <dc:description/>
  <cp:lastModifiedBy>Оксана Е. Машурова</cp:lastModifiedBy>
  <cp:revision>2</cp:revision>
  <dcterms:created xsi:type="dcterms:W3CDTF">2016-01-27T11:59:00Z</dcterms:created>
  <dcterms:modified xsi:type="dcterms:W3CDTF">2016-01-27T11:59:00Z</dcterms:modified>
</cp:coreProperties>
</file>